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4B33" w:rsidRPr="008F6CB4" w:rsidRDefault="00A84B33" w:rsidP="00A84B3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</w:pPr>
      <w:r w:rsidRPr="008F6CB4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ΠΛΗΡΟΦΟΡΙ</w:t>
      </w:r>
      <w:r w:rsidR="00FB6C8F" w:rsidRPr="008F6CB4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 xml:space="preserve">ΕΣ ΚΑΙ ΟΡΟΙ </w:t>
      </w:r>
      <w:r w:rsidR="00CF5B8A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>ΣΥΜΜΕΤΟΧΗΣ</w:t>
      </w:r>
      <w:r w:rsidR="00FB6C8F" w:rsidRPr="008F6CB4">
        <w:rPr>
          <w:rFonts w:eastAsia="Times New Roman" w:cstheme="minorHAnsi"/>
          <w:b/>
          <w:bCs/>
          <w:kern w:val="36"/>
          <w:sz w:val="40"/>
          <w:szCs w:val="40"/>
          <w:lang w:eastAsia="el-GR"/>
        </w:rPr>
        <w:t xml:space="preserve"> </w:t>
      </w:r>
    </w:p>
    <w:p w:rsidR="008F6CB4" w:rsidRPr="00450616" w:rsidRDefault="008F6CB4" w:rsidP="00A84B33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36"/>
          <w:szCs w:val="36"/>
          <w:lang w:eastAsia="el-GR"/>
        </w:rPr>
      </w:pPr>
    </w:p>
    <w:p w:rsidR="008F6CB4" w:rsidRDefault="00FB6C8F" w:rsidP="00A84B33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</w:pPr>
      <w:r w:rsidRPr="00FB6C8F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  <w:t>Πληροφορίες</w:t>
      </w:r>
    </w:p>
    <w:p w:rsidR="00FB6C8F" w:rsidRDefault="008F6CB4" w:rsidP="00FB6C8F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  <w:r>
        <w:rPr>
          <w:rFonts w:eastAsia="Times New Roman" w:cstheme="minorHAnsi"/>
          <w:b/>
          <w:bCs/>
          <w:sz w:val="32"/>
          <w:szCs w:val="32"/>
          <w:lang w:eastAsia="el-GR"/>
        </w:rPr>
        <w:t>Επανεγγραφές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και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νέες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εγγραφές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–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αποκλειστικά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μέσω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της</w:t>
      </w:r>
      <w:r w:rsidRPr="008F6CB4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eastAsia="el-GR"/>
        </w:rPr>
        <w:t>πλατφόρμας</w:t>
      </w:r>
      <w:r w:rsid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  <w:r>
        <w:rPr>
          <w:rFonts w:eastAsia="Times New Roman" w:cstheme="minorHAnsi"/>
          <w:b/>
          <w:bCs/>
          <w:sz w:val="32"/>
          <w:szCs w:val="32"/>
          <w:lang w:val="en-US" w:eastAsia="el-GR"/>
        </w:rPr>
        <w:t>DEMOS</w:t>
      </w:r>
      <w:r w:rsidRPr="008F6CB4">
        <w:rPr>
          <w:rFonts w:eastAsia="Times New Roman" w:cstheme="minorHAnsi"/>
          <w:b/>
          <w:bCs/>
          <w:sz w:val="32"/>
          <w:szCs w:val="32"/>
          <w:lang w:eastAsia="el-GR"/>
        </w:rPr>
        <w:t>365</w:t>
      </w:r>
    </w:p>
    <w:p w:rsidR="008F6CB4" w:rsidRPr="00FB6C8F" w:rsidRDefault="008F6CB4" w:rsidP="008F6CB4">
      <w:pPr>
        <w:pStyle w:val="a5"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</w:p>
    <w:p w:rsidR="00FB6C8F" w:rsidRPr="008B2BAE" w:rsidRDefault="00FB6C8F" w:rsidP="008B2BAE">
      <w:pPr>
        <w:pStyle w:val="a5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8B2BAE">
        <w:rPr>
          <w:rFonts w:eastAsia="Times New Roman" w:cstheme="minorHAnsi"/>
          <w:sz w:val="24"/>
          <w:szCs w:val="24"/>
          <w:lang w:eastAsia="el-GR"/>
        </w:rPr>
        <w:t xml:space="preserve">Οι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>επανεγγραφές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για την εκπαιδευτική περίοδο 2026-2027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θα πραγματοποιηθούν από </w:t>
      </w:r>
      <w:r w:rsidR="006C563C">
        <w:rPr>
          <w:rFonts w:eastAsia="Times New Roman" w:cstheme="minorHAnsi"/>
          <w:b/>
          <w:sz w:val="24"/>
          <w:szCs w:val="24"/>
          <w:lang w:eastAsia="el-GR"/>
        </w:rPr>
        <w:t>14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Σεπτεμβρίου 2026 έως και </w:t>
      </w:r>
      <w:r w:rsidR="006C563C">
        <w:rPr>
          <w:rFonts w:eastAsia="Times New Roman" w:cstheme="minorHAnsi"/>
          <w:b/>
          <w:sz w:val="24"/>
          <w:szCs w:val="24"/>
          <w:lang w:eastAsia="el-GR"/>
        </w:rPr>
        <w:t xml:space="preserve">20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Σεπτεμβρίου 2026.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Προτεραιότητα έχουν τα ήδη ενεργά μέλη των Καλλιτεχνικών Εργαστηρίων, προκειμένου να διασφαλίζεται η συνέχεια του κύκλου σπουδών και η απρόσκοπτη παρακολούθηση των μαθημάτων τους. Ως </w:t>
      </w:r>
      <w:r w:rsidRPr="008B2BAE">
        <w:rPr>
          <w:rFonts w:eastAsia="Times New Roman" w:cstheme="minorHAnsi"/>
          <w:b/>
          <w:bCs/>
          <w:sz w:val="24"/>
          <w:szCs w:val="24"/>
          <w:lang w:eastAsia="el-GR"/>
        </w:rPr>
        <w:t>επανεγγραφές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νοούνται τα μέλη που έχουν συμμετάσχει ενεργά στα    μαθήματα κατά τον τελευταίο μήνα λειτουργίας κάθε εργαστηρίου της προηγούμενης εκπαιδευτικής περιόδου ή έχουν εξοφλήσει τη συνδρομή του  τελευταίου μήνα λειτουργίας, ακόμη και εάν παρουσιάζουν απουσίες.</w:t>
      </w:r>
    </w:p>
    <w:p w:rsidR="00FB6C8F" w:rsidRPr="008A1D5A" w:rsidRDefault="00FB6C8F" w:rsidP="008B2BAE">
      <w:pPr>
        <w:pStyle w:val="a5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FB6C8F" w:rsidRPr="008B2BAE" w:rsidRDefault="00FB6C8F" w:rsidP="008B2BAE">
      <w:pPr>
        <w:pStyle w:val="a5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8B2BAE">
        <w:rPr>
          <w:rFonts w:cstheme="minorHAnsi"/>
        </w:rPr>
        <w:t xml:space="preserve">Οι </w:t>
      </w:r>
      <w:r w:rsidRPr="008B2BAE">
        <w:rPr>
          <w:rFonts w:cstheme="minorHAnsi"/>
          <w:b/>
        </w:rPr>
        <w:t>νέες εγγραφές</w:t>
      </w:r>
      <w:r w:rsidRPr="008B2BAE">
        <w:rPr>
          <w:rFonts w:cstheme="minorHAnsi"/>
        </w:rPr>
        <w:t xml:space="preserve">  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για την εκπαιδευτική περίοδο 2026-2027 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θα πραγματοποιηθούν από </w:t>
      </w:r>
      <w:r w:rsidR="006C563C">
        <w:rPr>
          <w:rFonts w:eastAsia="Times New Roman" w:cstheme="minorHAnsi"/>
          <w:b/>
          <w:sz w:val="24"/>
          <w:szCs w:val="24"/>
          <w:lang w:eastAsia="el-GR"/>
        </w:rPr>
        <w:t>21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Σεπτεμβρίου 2026 έως και 2</w:t>
      </w:r>
      <w:r w:rsidR="006C563C">
        <w:rPr>
          <w:rFonts w:eastAsia="Times New Roman" w:cstheme="minorHAnsi"/>
          <w:b/>
          <w:sz w:val="24"/>
          <w:szCs w:val="24"/>
          <w:lang w:eastAsia="el-GR"/>
        </w:rPr>
        <w:t>7</w:t>
      </w:r>
      <w:r w:rsidRPr="008B2BAE">
        <w:rPr>
          <w:rFonts w:eastAsia="Times New Roman" w:cstheme="minorHAnsi"/>
          <w:b/>
          <w:sz w:val="24"/>
          <w:szCs w:val="24"/>
          <w:lang w:eastAsia="el-GR"/>
        </w:rPr>
        <w:t xml:space="preserve"> Σεπτεμβρίου 2026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και αφορούν αποκλειστικά τις διαθέσιμες θέσεις που θα προκύψουν μετά την ολοκλήρωση της διαδικασίας των επανεγγραφών. Η κάλυψη των θέσεων θα γίνεται με σειρά χρονικής προτεραιότητας υποβολής των αιτήσεων</w:t>
      </w:r>
      <w:r w:rsidRPr="008B2BAE">
        <w:rPr>
          <w:rFonts w:cstheme="minorHAnsi"/>
        </w:rPr>
        <w:t>.</w:t>
      </w:r>
    </w:p>
    <w:p w:rsidR="00FB6C8F" w:rsidRPr="003C3779" w:rsidRDefault="00FB6C8F" w:rsidP="008B2BAE">
      <w:pPr>
        <w:pStyle w:val="a5"/>
        <w:rPr>
          <w:rFonts w:cstheme="minorHAnsi"/>
        </w:rPr>
      </w:pPr>
    </w:p>
    <w:p w:rsidR="00FB6C8F" w:rsidRDefault="00FB6C8F" w:rsidP="00435E7B">
      <w:pPr>
        <w:pStyle w:val="a5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  <w:r w:rsidRPr="008B2BAE">
        <w:rPr>
          <w:rFonts w:cstheme="minorHAnsi"/>
        </w:rPr>
        <w:t xml:space="preserve">Σε περίπτωση που δεν υπάρχουν διαθέσιμες θέσεις στο τμήμα που ενδιαφέρει τον/την αιτούντα/ούσα, </w:t>
      </w:r>
      <w:bookmarkStart w:id="0" w:name="_Hlk233189068"/>
      <w:r w:rsidRPr="008B2BAE">
        <w:rPr>
          <w:rFonts w:cstheme="minorHAnsi"/>
        </w:rPr>
        <w:t xml:space="preserve">παρέχεται η δυνατότητα υποβολής </w:t>
      </w:r>
      <w:r w:rsidRPr="008B2BAE">
        <w:rPr>
          <w:rFonts w:cstheme="minorHAnsi"/>
          <w:b/>
        </w:rPr>
        <w:t>Αίτησης Εκδήλωσης Ενδιαφέροντος</w:t>
      </w:r>
      <w:r w:rsidRPr="008B2BAE">
        <w:rPr>
          <w:rFonts w:cstheme="minorHAnsi"/>
        </w:rPr>
        <w:t xml:space="preserve"> για το συγκεκριμένο τμήμα</w:t>
      </w:r>
      <w:bookmarkEnd w:id="0"/>
      <w:r w:rsidRPr="008B2BAE">
        <w:rPr>
          <w:rFonts w:cstheme="minorHAnsi"/>
        </w:rPr>
        <w:t>. Οι αιτήσεις αυτές θα αξιολογούνται σε περίπτωση δημιουργίας νέου τμήματος ή κένωσης θέσης κατά τη διάρκεια της εκπαιδευτικής περιόδου.</w:t>
      </w:r>
      <w:r w:rsidRPr="008B2BAE">
        <w:rPr>
          <w:rFonts w:eastAsia="Times New Roman" w:cstheme="minorHAnsi"/>
          <w:sz w:val="24"/>
          <w:szCs w:val="24"/>
          <w:lang w:eastAsia="el-GR"/>
        </w:rPr>
        <w:t xml:space="preserve"> </w:t>
      </w:r>
    </w:p>
    <w:p w:rsidR="00435E7B" w:rsidRPr="00435E7B" w:rsidRDefault="00435E7B" w:rsidP="00435E7B">
      <w:pPr>
        <w:pStyle w:val="a5"/>
        <w:rPr>
          <w:rFonts w:eastAsia="Times New Roman" w:cstheme="minorHAnsi"/>
          <w:sz w:val="24"/>
          <w:szCs w:val="24"/>
          <w:lang w:eastAsia="el-GR"/>
        </w:rPr>
      </w:pPr>
    </w:p>
    <w:p w:rsidR="00435E7B" w:rsidRPr="00435E7B" w:rsidRDefault="00435E7B" w:rsidP="00435E7B">
      <w:pPr>
        <w:pStyle w:val="a5"/>
        <w:spacing w:before="100" w:beforeAutospacing="1" w:after="100" w:afterAutospacing="1" w:line="276" w:lineRule="auto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A84B33" w:rsidRPr="00FB6C8F" w:rsidRDefault="00A84B33" w:rsidP="00FB6C8F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  <w:r w:rsidRPr="00FB6C8F">
        <w:rPr>
          <w:rFonts w:eastAsia="Times New Roman" w:cstheme="minorHAnsi"/>
          <w:b/>
          <w:bCs/>
          <w:sz w:val="32"/>
          <w:szCs w:val="32"/>
          <w:lang w:eastAsia="el-GR"/>
        </w:rPr>
        <w:t>Δωρεάν συμμετοχή</w:t>
      </w:r>
      <w:r w:rsidR="002020AE" w:rsidRPr="00FB6C8F">
        <w:rPr>
          <w:rFonts w:eastAsia="Times New Roman" w:cstheme="minorHAnsi"/>
          <w:b/>
          <w:bCs/>
          <w:sz w:val="32"/>
          <w:szCs w:val="32"/>
          <w:lang w:eastAsia="el-GR"/>
        </w:rPr>
        <w:t xml:space="preserve"> 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Δωρεάν συμμετοχή σε ένα (1) καλλιτεχνικό πρόγραμμα δικαιούνται: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Οι δικαιούχοι του Ελάχιστου Εγγυημένου Εισοδήματος (Ε.Ε.Ε.) και τα ανήλικα τέκνα τους, με την προσκόμιση πρόσφατης εγκριτικής απόφασης (τελευταίας εξάμηνης ανανέωσης).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Οι δικαιούχοι του Επιδόματος Κοινωνικής Αλληλεγγύης Ανασφάλιστων Υπερηλίκων, με την προσκόμιση πρόσφατης εγκριτικής απόφασης.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Τα άτομα με ποσοστό αναπηρίας άνω του 67% και τα ανήλικα τέκνα τους, με την προσκόμιση πρόσφατου πιστοποιητικού ΚΕ.Π.Α.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6C563C">
        <w:rPr>
          <w:rFonts w:eastAsia="Times New Roman" w:cstheme="minorHAnsi"/>
          <w:sz w:val="20"/>
          <w:szCs w:val="20"/>
          <w:lang w:eastAsia="el-GR"/>
        </w:rPr>
        <w:lastRenderedPageBreak/>
        <w:t>•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Τα ανήλικα τέκνα οικογενειών στις οποίες και οι δύο γονείς είναι άνεργοι, με την προσκόμιση των σχετικών δικαιολογητικώ</w:t>
      </w:r>
      <w:r w:rsidR="00F719AF">
        <w:rPr>
          <w:rFonts w:eastAsia="Times New Roman" w:cstheme="minorHAnsi"/>
          <w:sz w:val="24"/>
          <w:szCs w:val="24"/>
          <w:lang w:eastAsia="el-GR"/>
        </w:rPr>
        <w:t>ν (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>κάρτα</w:t>
      </w:r>
      <w:r w:rsidR="00F719AF">
        <w:rPr>
          <w:rFonts w:eastAsia="Times New Roman" w:cstheme="minorHAnsi"/>
          <w:sz w:val="24"/>
          <w:szCs w:val="24"/>
          <w:lang w:eastAsia="el-GR"/>
        </w:rPr>
        <w:t xml:space="preserve">ς 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>ανεργίας ή αντίστοιχη</w:t>
      </w:r>
      <w:r w:rsidR="00F719AF">
        <w:rPr>
          <w:rFonts w:eastAsia="Times New Roman" w:cstheme="minorHAnsi"/>
          <w:sz w:val="24"/>
          <w:szCs w:val="24"/>
          <w:lang w:eastAsia="el-GR"/>
        </w:rPr>
        <w:t>ς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 xml:space="preserve"> βεβαίωση</w:t>
      </w:r>
      <w:r w:rsidR="00F719AF">
        <w:rPr>
          <w:rFonts w:eastAsia="Times New Roman" w:cstheme="minorHAnsi"/>
          <w:sz w:val="24"/>
          <w:szCs w:val="24"/>
          <w:lang w:eastAsia="el-GR"/>
        </w:rPr>
        <w:t>ς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 xml:space="preserve"> ΟΑΕ∆ και 3μηνη βεβαίωση ανανέωσης</w:t>
      </w:r>
      <w:r w:rsidR="00F719AF">
        <w:rPr>
          <w:rFonts w:eastAsia="Times New Roman" w:cstheme="minorHAnsi"/>
          <w:sz w:val="24"/>
          <w:szCs w:val="24"/>
          <w:lang w:eastAsia="el-GR"/>
        </w:rPr>
        <w:t>)</w:t>
      </w:r>
      <w:r w:rsidR="00F719AF" w:rsidRPr="00562396">
        <w:rPr>
          <w:rFonts w:eastAsia="Times New Roman" w:cstheme="minorHAnsi"/>
          <w:sz w:val="24"/>
          <w:szCs w:val="24"/>
          <w:lang w:eastAsia="el-GR"/>
        </w:rPr>
        <w:t>.</w:t>
      </w:r>
    </w:p>
    <w:p w:rsidR="00B20BDF" w:rsidRPr="00B20BDF" w:rsidRDefault="00B20BDF" w:rsidP="00B20B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20BDF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• </w:t>
      </w:r>
      <w:r w:rsidRPr="00B20BDF">
        <w:rPr>
          <w:rFonts w:eastAsia="Times New Roman" w:cstheme="minorHAnsi"/>
          <w:sz w:val="24"/>
          <w:szCs w:val="24"/>
          <w:lang w:eastAsia="el-GR"/>
        </w:rPr>
        <w:t>Οι μονογονεϊκές οικογένειες, όταν η γονική μέριμνα ασκείται αποκλειστικά από έναν γονέα, στις ακόλουθες περιπτώσεις</w:t>
      </w:r>
      <w:r w:rsidRPr="00B20BDF">
        <w:rPr>
          <w:rFonts w:ascii="Times New Roman" w:eastAsia="Times New Roman" w:hAnsi="Times New Roman" w:cs="Times New Roman"/>
          <w:sz w:val="24"/>
          <w:szCs w:val="24"/>
          <w:lang w:eastAsia="el-GR"/>
        </w:rPr>
        <w:t>:</w:t>
      </w:r>
    </w:p>
    <w:p w:rsidR="00B20BDF" w:rsidRPr="006C563C" w:rsidRDefault="00B20BDF" w:rsidP="00B20BD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20BDF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α) 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Χ</w:t>
      </w:r>
      <w:r w:rsidRPr="00B20BDF">
        <w:rPr>
          <w:rFonts w:eastAsia="Times New Roman" w:cstheme="minorHAnsi"/>
          <w:b/>
          <w:bCs/>
          <w:sz w:val="24"/>
          <w:szCs w:val="24"/>
          <w:lang w:eastAsia="el-GR"/>
        </w:rPr>
        <w:t>ηρεία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,</w:t>
      </w:r>
      <w:r w:rsidR="006C563C" w:rsidRPr="006C563C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 xml:space="preserve">β) 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Ε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>λεύθερη συμβίωση χωρίς σύμφωνο συμβίωσης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>,</w:t>
      </w:r>
      <w:r w:rsidR="006C563C" w:rsidRPr="006C563C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>γ) Τέκνο γεννημένο εκτός γάμου</w:t>
      </w:r>
      <w:r w:rsidR="006C563C">
        <w:rPr>
          <w:rFonts w:eastAsia="Times New Roman" w:cstheme="minorHAnsi"/>
          <w:b/>
          <w:bCs/>
          <w:sz w:val="24"/>
          <w:szCs w:val="24"/>
          <w:lang w:eastAsia="el-GR"/>
        </w:rPr>
        <w:t xml:space="preserve">, </w:t>
      </w:r>
      <w:r w:rsidR="006C563C" w:rsidRPr="00B20BDF">
        <w:rPr>
          <w:rFonts w:eastAsia="Times New Roman" w:cstheme="minorHAnsi"/>
          <w:b/>
          <w:bCs/>
          <w:sz w:val="24"/>
          <w:szCs w:val="24"/>
          <w:lang w:eastAsia="el-GR"/>
        </w:rPr>
        <w:t>δ) Υιοθεσία τέκνου από έναν μόνο γονέα</w:t>
      </w:r>
    </w:p>
    <w:p w:rsidR="00B20BDF" w:rsidRPr="00B20BDF" w:rsidRDefault="00B20BDF" w:rsidP="00B20BD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20BDF">
        <w:rPr>
          <w:rFonts w:eastAsia="Times New Roman" w:cstheme="minorHAnsi"/>
          <w:sz w:val="24"/>
          <w:szCs w:val="24"/>
          <w:lang w:eastAsia="el-GR"/>
        </w:rPr>
        <w:t>Απαιτούμενα δικαιολογητικά:</w:t>
      </w:r>
    </w:p>
    <w:p w:rsidR="00B20BDF" w:rsidRPr="00B20BDF" w:rsidRDefault="00B20BDF" w:rsidP="00B20B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20BDF">
        <w:rPr>
          <w:rFonts w:eastAsia="Times New Roman" w:cstheme="minorHAnsi"/>
          <w:sz w:val="24"/>
          <w:szCs w:val="24"/>
          <w:lang w:eastAsia="el-GR"/>
        </w:rPr>
        <w:t>Πιστοποιητικό οικογενειακής κατάστασης πρόσφατης έκδοσης</w:t>
      </w:r>
      <w:r w:rsidR="009B053A">
        <w:rPr>
          <w:rFonts w:eastAsia="Times New Roman" w:cstheme="minorHAnsi"/>
          <w:sz w:val="24"/>
          <w:szCs w:val="24"/>
          <w:lang w:eastAsia="el-GR"/>
        </w:rPr>
        <w:t xml:space="preserve"> (για αλλοδαπούς επίσημα μεταφρασμένο στην ελληνική γλώσσα)</w:t>
      </w:r>
    </w:p>
    <w:p w:rsidR="00B20BDF" w:rsidRPr="00B20BDF" w:rsidRDefault="009B053A" w:rsidP="00B20BD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Απόφαση ή άλλο δημόσιο έγγραφο από το οποίο προκύπτει η αποκλειστική άσκηση της γονικής μέριμνας από έναν γονέα </w:t>
      </w:r>
    </w:p>
    <w:p w:rsidR="00B20BDF" w:rsidRPr="00B20BDF" w:rsidRDefault="00B20BDF" w:rsidP="006C563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</w:p>
    <w:p w:rsidR="004503EC" w:rsidRDefault="004503EC" w:rsidP="004503EC">
      <w:pPr>
        <w:spacing w:before="100" w:beforeAutospacing="1" w:after="100" w:afterAutospacing="1" w:line="240" w:lineRule="auto"/>
        <w:jc w:val="both"/>
        <w:outlineLvl w:val="1"/>
        <w:rPr>
          <w:b/>
        </w:rPr>
      </w:pPr>
      <w:r w:rsidRPr="004503EC">
        <w:rPr>
          <w:b/>
        </w:rPr>
        <w:t xml:space="preserve">Για την εφαρμογή </w:t>
      </w:r>
      <w:r>
        <w:rPr>
          <w:b/>
        </w:rPr>
        <w:t xml:space="preserve">των παραπάνω περιπτώσεων </w:t>
      </w:r>
      <w:r w:rsidRPr="004503EC">
        <w:rPr>
          <w:b/>
        </w:rPr>
        <w:t xml:space="preserve"> δωρεάν συμμετοχής, οι ενδιαφερόμενοι υποχρεούνται να επισυνάπτουν κατά την υποβολή της ηλεκτρονικής αίτησης τα απαιτούμενα δικαιολογητικά. Εφόσον κάποιο δικαιολογητικό λήξει κατά τη διάρκεια της εκπαιδευτικής περιόδου, ο/η συμμετέχων/</w:t>
      </w:r>
      <w:proofErr w:type="spellStart"/>
      <w:r w:rsidRPr="004503EC">
        <w:rPr>
          <w:b/>
        </w:rPr>
        <w:t>ουσα</w:t>
      </w:r>
      <w:proofErr w:type="spellEnd"/>
      <w:r w:rsidRPr="004503EC">
        <w:rPr>
          <w:b/>
        </w:rPr>
        <w:t xml:space="preserve"> υποχρεούται να το ανανεώσει και να το υποβάλει ηλεκτρονικά μέσω της πλατφόρμας DEMOS365, ώστε να συνεχίσει να ισχύει το δικαίωμα δωρεάν συμμετοχής.</w:t>
      </w:r>
    </w:p>
    <w:p w:rsidR="006C563C" w:rsidRPr="004503EC" w:rsidRDefault="006C563C" w:rsidP="004503EC">
      <w:pPr>
        <w:spacing w:before="100" w:beforeAutospacing="1" w:after="100" w:afterAutospacing="1" w:line="240" w:lineRule="auto"/>
        <w:jc w:val="both"/>
        <w:outlineLvl w:val="1"/>
        <w:rPr>
          <w:b/>
        </w:rPr>
      </w:pPr>
    </w:p>
    <w:p w:rsidR="00A84B33" w:rsidRPr="00FB6C8F" w:rsidRDefault="00A84B33" w:rsidP="00FB6C8F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32"/>
          <w:szCs w:val="32"/>
          <w:lang w:eastAsia="el-GR"/>
        </w:rPr>
      </w:pPr>
      <w:r w:rsidRPr="00FB6C8F">
        <w:rPr>
          <w:rFonts w:eastAsia="Times New Roman" w:cstheme="minorHAnsi"/>
          <w:b/>
          <w:bCs/>
          <w:sz w:val="32"/>
          <w:szCs w:val="32"/>
          <w:lang w:eastAsia="el-GR"/>
        </w:rPr>
        <w:t>Εκπτώσεις στις συνδρομές</w:t>
      </w:r>
    </w:p>
    <w:p w:rsidR="00A84B33" w:rsidRP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E879B4">
        <w:rPr>
          <w:rFonts w:eastAsia="Times New Roman" w:cstheme="minorHAnsi"/>
          <w:b/>
          <w:sz w:val="28"/>
          <w:szCs w:val="28"/>
          <w:lang w:eastAsia="el-GR"/>
        </w:rPr>
        <w:t>Έκπτωση 50%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στη 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μηνιαία </w:t>
      </w:r>
      <w:r w:rsidRPr="00A84B33">
        <w:rPr>
          <w:rFonts w:eastAsia="Times New Roman" w:cstheme="minorHAnsi"/>
          <w:sz w:val="24"/>
          <w:szCs w:val="24"/>
          <w:lang w:eastAsia="el-GR"/>
        </w:rPr>
        <w:t>συνδρομή ενός (1) προγράμματος δικαιούνται:</w:t>
      </w:r>
    </w:p>
    <w:p w:rsidR="00562396" w:rsidRDefault="00A84B33" w:rsidP="00562396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• 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>Οι άνεργοι με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 την προσκόμιση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 xml:space="preserve"> κάρτα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ς 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>ανεργίας ή αντίστοιχη</w:t>
      </w:r>
      <w:r w:rsidR="00562396">
        <w:rPr>
          <w:rFonts w:eastAsia="Times New Roman" w:cstheme="minorHAnsi"/>
          <w:sz w:val="24"/>
          <w:szCs w:val="24"/>
          <w:lang w:eastAsia="el-GR"/>
        </w:rPr>
        <w:t>ς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 xml:space="preserve"> βεβαίωση</w:t>
      </w:r>
      <w:r w:rsidR="00562396">
        <w:rPr>
          <w:rFonts w:eastAsia="Times New Roman" w:cstheme="minorHAnsi"/>
          <w:sz w:val="24"/>
          <w:szCs w:val="24"/>
          <w:lang w:eastAsia="el-GR"/>
        </w:rPr>
        <w:t>ς</w:t>
      </w:r>
      <w:r w:rsidR="00562396" w:rsidRPr="00562396">
        <w:rPr>
          <w:rFonts w:eastAsia="Times New Roman" w:cstheme="minorHAnsi"/>
          <w:sz w:val="24"/>
          <w:szCs w:val="24"/>
          <w:lang w:eastAsia="el-GR"/>
        </w:rPr>
        <w:t xml:space="preserve"> ΟΑΕ∆ και 3μηνη βεβαίωση ανανέωσης.</w:t>
      </w:r>
    </w:p>
    <w:p w:rsidR="00792A7F" w:rsidRDefault="00A84B33" w:rsidP="00792A7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 xml:space="preserve">• Οι </w:t>
      </w:r>
      <w:proofErr w:type="spellStart"/>
      <w:r w:rsidRPr="00A84B33">
        <w:rPr>
          <w:rFonts w:eastAsia="Times New Roman" w:cstheme="minorHAnsi"/>
          <w:sz w:val="24"/>
          <w:szCs w:val="24"/>
          <w:lang w:eastAsia="el-GR"/>
        </w:rPr>
        <w:t>τρίτεκν</w:t>
      </w:r>
      <w:r w:rsidR="00562396">
        <w:rPr>
          <w:rFonts w:eastAsia="Times New Roman" w:cstheme="minorHAnsi"/>
          <w:sz w:val="24"/>
          <w:szCs w:val="24"/>
          <w:lang w:eastAsia="el-GR"/>
        </w:rPr>
        <w:t>οι</w:t>
      </w:r>
      <w:proofErr w:type="spellEnd"/>
      <w:r w:rsidRPr="00A84B33">
        <w:rPr>
          <w:rFonts w:eastAsia="Times New Roman" w:cstheme="minorHAnsi"/>
          <w:sz w:val="24"/>
          <w:szCs w:val="24"/>
          <w:lang w:eastAsia="el-GR"/>
        </w:rPr>
        <w:t xml:space="preserve"> και πολύτεκν</w:t>
      </w:r>
      <w:r w:rsidR="00562396">
        <w:rPr>
          <w:rFonts w:eastAsia="Times New Roman" w:cstheme="minorHAnsi"/>
          <w:sz w:val="24"/>
          <w:szCs w:val="24"/>
          <w:lang w:eastAsia="el-GR"/>
        </w:rPr>
        <w:t>οι γονείς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και τα</w:t>
      </w:r>
      <w:r w:rsidR="00562396">
        <w:rPr>
          <w:rFonts w:eastAsia="Times New Roman" w:cstheme="minorHAnsi"/>
          <w:sz w:val="24"/>
          <w:szCs w:val="24"/>
          <w:lang w:eastAsia="el-GR"/>
        </w:rPr>
        <w:t xml:space="preserve"> ανήλικα</w:t>
      </w:r>
      <w:r w:rsidRPr="00A84B33">
        <w:rPr>
          <w:rFonts w:eastAsia="Times New Roman" w:cstheme="minorHAnsi"/>
          <w:sz w:val="24"/>
          <w:szCs w:val="24"/>
          <w:lang w:eastAsia="el-GR"/>
        </w:rPr>
        <w:t xml:space="preserve"> τέκνα τους, με πιστοποιητικό οικογενειακής κατάστασης.</w:t>
      </w:r>
    </w:p>
    <w:p w:rsidR="007D3BD1" w:rsidRDefault="007D3BD1" w:rsidP="007D3BD1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ind w:left="142" w:hanging="142"/>
        <w:jc w:val="both"/>
        <w:rPr>
          <w:rFonts w:eastAsia="Times New Roman" w:cstheme="minorHAnsi"/>
          <w:sz w:val="24"/>
          <w:szCs w:val="24"/>
          <w:lang w:eastAsia="el-GR"/>
        </w:rPr>
      </w:pPr>
      <w:r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792A7F" w:rsidRPr="00792A7F">
        <w:rPr>
          <w:rFonts w:eastAsia="Times New Roman" w:cstheme="minorHAnsi"/>
          <w:sz w:val="24"/>
          <w:szCs w:val="24"/>
          <w:lang w:eastAsia="el-GR"/>
        </w:rPr>
        <w:t>Οι φοιτητές δημοσίου φορέα τριτοβάθμιας εκπαίδευσης με την προσκόμιση φοιτητικής ταυτότητας (ακαδημαϊκής ταυτότητας) σε ισχύ ή, εφόσον αυτή δεν έχει ακόμη εκδοθεί, πρόσφατης βεβαίωσης φοίτησης από το οικείο Ίδρυμα.</w:t>
      </w:r>
    </w:p>
    <w:p w:rsidR="007D3BD1" w:rsidRDefault="007D3BD1" w:rsidP="007D3BD1">
      <w:pPr>
        <w:pStyle w:val="a5"/>
        <w:spacing w:before="100" w:beforeAutospacing="1" w:after="100" w:afterAutospacing="1" w:line="240" w:lineRule="auto"/>
        <w:ind w:left="142"/>
        <w:jc w:val="both"/>
        <w:rPr>
          <w:rFonts w:eastAsia="Times New Roman" w:cstheme="minorHAnsi"/>
          <w:sz w:val="24"/>
          <w:szCs w:val="24"/>
          <w:lang w:eastAsia="el-GR"/>
        </w:rPr>
      </w:pPr>
    </w:p>
    <w:p w:rsidR="00A84B33" w:rsidRPr="007D3BD1" w:rsidRDefault="00A84B33" w:rsidP="007D3BD1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ind w:left="142" w:hanging="142"/>
        <w:jc w:val="both"/>
        <w:rPr>
          <w:rFonts w:eastAsia="Times New Roman" w:cstheme="minorHAnsi"/>
          <w:sz w:val="24"/>
          <w:szCs w:val="24"/>
          <w:lang w:eastAsia="el-GR"/>
        </w:rPr>
      </w:pPr>
      <w:r w:rsidRPr="007D3BD1">
        <w:rPr>
          <w:rFonts w:eastAsia="Times New Roman" w:cstheme="minorHAnsi"/>
          <w:sz w:val="24"/>
          <w:szCs w:val="24"/>
          <w:lang w:eastAsia="el-GR"/>
        </w:rPr>
        <w:t xml:space="preserve"> Οι εργαζόμενοι του Δήμου Βύρωνα</w:t>
      </w:r>
      <w:bookmarkStart w:id="1" w:name="_Hlk233194957"/>
      <w:r w:rsidR="00792A7F" w:rsidRPr="007D3BD1">
        <w:rPr>
          <w:rFonts w:eastAsia="Times New Roman" w:cstheme="minorHAnsi"/>
          <w:sz w:val="24"/>
          <w:szCs w:val="24"/>
          <w:lang w:eastAsia="el-GR"/>
        </w:rPr>
        <w:t xml:space="preserve"> με την προσκόμιση βεβαίωσης εργασίας.</w:t>
      </w:r>
    </w:p>
    <w:bookmarkEnd w:id="1"/>
    <w:p w:rsidR="00A84B33" w:rsidRDefault="00A84B33" w:rsidP="00A84B3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A84B33">
        <w:rPr>
          <w:rFonts w:eastAsia="Times New Roman" w:cstheme="minorHAnsi"/>
          <w:sz w:val="24"/>
          <w:szCs w:val="24"/>
          <w:lang w:eastAsia="el-GR"/>
        </w:rPr>
        <w:t>• Οι εθελοντές δασοπυροσβέστες .</w:t>
      </w:r>
    </w:p>
    <w:p w:rsidR="004503EC" w:rsidRPr="004503EC" w:rsidRDefault="00792A7F" w:rsidP="004503EC">
      <w:pPr>
        <w:spacing w:before="100" w:beforeAutospacing="1" w:after="100" w:afterAutospacing="1" w:line="240" w:lineRule="auto"/>
        <w:jc w:val="both"/>
        <w:rPr>
          <w:b/>
        </w:rPr>
      </w:pPr>
      <w:r w:rsidRPr="004503EC">
        <w:rPr>
          <w:b/>
        </w:rPr>
        <w:t xml:space="preserve">Για την εφαρμογή των </w:t>
      </w:r>
      <w:r w:rsidR="004503EC" w:rsidRPr="004503EC">
        <w:rPr>
          <w:b/>
        </w:rPr>
        <w:t>παραπάνω</w:t>
      </w:r>
      <w:r w:rsidRPr="004503EC">
        <w:rPr>
          <w:b/>
        </w:rPr>
        <w:t xml:space="preserve"> εκπτώσεων  οι ενδιαφερόμενοι υποχρεούνται να επισυνάπτουν κατά την υποβολή της ηλεκτρονικής αίτησης τα απαιτούμενα δικαιολογητικά. Εφόσον κάποιο δικαιολογητικό λήξει κατά τη διάρκεια της εκπαιδευτικής περιόδου, ο/η συμμετέχων/</w:t>
      </w:r>
      <w:proofErr w:type="spellStart"/>
      <w:r w:rsidRPr="004503EC">
        <w:rPr>
          <w:b/>
        </w:rPr>
        <w:t>ουσα</w:t>
      </w:r>
      <w:proofErr w:type="spellEnd"/>
      <w:r w:rsidRPr="004503EC">
        <w:rPr>
          <w:b/>
        </w:rPr>
        <w:t xml:space="preserve"> υποχρεούται να το ανανεώσει και να το υποβάλει ηλεκτρονικά μέσω της πλατφόρμας DEMOS365, ώστε να συνεχίσει να ισχύει το δικαίωμα έκπτωσης </w:t>
      </w:r>
    </w:p>
    <w:p w:rsidR="00323DE1" w:rsidRPr="00323DE1" w:rsidRDefault="00792A7F" w:rsidP="00323DE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>
        <w:lastRenderedPageBreak/>
        <w:t>.</w:t>
      </w:r>
      <w:r w:rsidR="00323DE1" w:rsidRPr="00E879B4">
        <w:rPr>
          <w:rFonts w:eastAsia="Times New Roman" w:cstheme="minorHAnsi"/>
          <w:b/>
          <w:sz w:val="28"/>
          <w:szCs w:val="28"/>
          <w:lang w:eastAsia="el-GR"/>
        </w:rPr>
        <w:t>Έκπτωση 10%</w:t>
      </w:r>
      <w:r w:rsidR="00323DE1" w:rsidRPr="00323DE1">
        <w:rPr>
          <w:rFonts w:eastAsia="Times New Roman" w:cstheme="minorHAnsi"/>
          <w:sz w:val="24"/>
          <w:szCs w:val="24"/>
          <w:lang w:eastAsia="el-GR"/>
        </w:rPr>
        <w:t xml:space="preserve"> στη μηνιαία συνδρομή ενός (1) προγράμματος δικαιούνται:</w:t>
      </w:r>
    </w:p>
    <w:p w:rsidR="004503EC" w:rsidRPr="006C563C" w:rsidRDefault="00323DE1" w:rsidP="006C563C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rPr>
          <w:rFonts w:eastAsia="Times New Roman" w:cstheme="minorHAnsi"/>
          <w:sz w:val="24"/>
          <w:szCs w:val="24"/>
          <w:lang w:eastAsia="el-GR"/>
        </w:rPr>
      </w:pPr>
      <w:r w:rsidRPr="00323DE1">
        <w:rPr>
          <w:rFonts w:eastAsia="Times New Roman" w:cstheme="minorHAnsi"/>
          <w:sz w:val="24"/>
          <w:szCs w:val="24"/>
          <w:lang w:eastAsia="el-GR"/>
        </w:rPr>
        <w:t xml:space="preserve">Δύο (2) ή περισσότερα μέλη της ίδιας οικογένειας που συμμετέχουν σε προγράμματα. Η έκπτωση εφαρμόζεται στη συνδρομή του προγράμματος με το μεγαλύτερο αντίτιμο. </w:t>
      </w:r>
    </w:p>
    <w:p w:rsidR="004503EC" w:rsidRDefault="004503EC" w:rsidP="00450616">
      <w:pPr>
        <w:spacing w:before="100" w:beforeAutospacing="1" w:after="100" w:afterAutospacing="1" w:line="276" w:lineRule="auto"/>
        <w:rPr>
          <w:rFonts w:eastAsia="Times New Roman" w:cstheme="minorHAnsi"/>
          <w:b/>
          <w:sz w:val="28"/>
          <w:szCs w:val="28"/>
          <w:lang w:eastAsia="el-GR"/>
        </w:rPr>
      </w:pPr>
      <w:r w:rsidRPr="004503EC">
        <w:rPr>
          <w:rFonts w:eastAsia="Times New Roman" w:cstheme="minorHAnsi"/>
          <w:b/>
          <w:sz w:val="24"/>
          <w:szCs w:val="24"/>
          <w:lang w:eastAsia="el-GR"/>
        </w:rPr>
        <w:t>Σε περίπτωση που κάποιο μέλος δικαιούται περισσότερες από μία εκπτώσεις, τότε επιλέγεται η πιο συμφέρουσα για τον / την δικαιούχο</w:t>
      </w:r>
      <w:r w:rsidRPr="004503EC">
        <w:rPr>
          <w:rFonts w:eastAsia="Times New Roman" w:cstheme="minorHAnsi"/>
          <w:b/>
          <w:sz w:val="28"/>
          <w:szCs w:val="28"/>
          <w:lang w:eastAsia="el-GR"/>
        </w:rPr>
        <w:t xml:space="preserve"> </w:t>
      </w:r>
    </w:p>
    <w:p w:rsidR="006C563C" w:rsidRPr="004503EC" w:rsidRDefault="006C563C" w:rsidP="00450616">
      <w:pPr>
        <w:spacing w:before="100" w:beforeAutospacing="1" w:after="100" w:afterAutospacing="1" w:line="276" w:lineRule="auto"/>
        <w:rPr>
          <w:rFonts w:eastAsia="Times New Roman" w:cstheme="minorHAnsi"/>
          <w:b/>
          <w:sz w:val="28"/>
          <w:szCs w:val="28"/>
          <w:lang w:eastAsia="el-GR"/>
        </w:rPr>
      </w:pPr>
    </w:p>
    <w:p w:rsidR="00323DE1" w:rsidRPr="00450616" w:rsidRDefault="00323DE1" w:rsidP="00450616">
      <w:pPr>
        <w:spacing w:before="100" w:beforeAutospacing="1" w:after="100" w:afterAutospacing="1" w:line="276" w:lineRule="auto"/>
        <w:rPr>
          <w:rFonts w:eastAsia="Times New Roman" w:cstheme="minorHAnsi"/>
          <w:sz w:val="32"/>
          <w:szCs w:val="32"/>
          <w:lang w:eastAsia="el-GR"/>
        </w:rPr>
      </w:pPr>
      <w:r w:rsidRPr="00EA50F9">
        <w:rPr>
          <w:rFonts w:eastAsia="Times New Roman" w:cstheme="minorHAnsi"/>
          <w:b/>
          <w:sz w:val="28"/>
          <w:szCs w:val="28"/>
          <w:lang w:eastAsia="el-GR"/>
        </w:rPr>
        <w:t>Εκπτώσεις λόγω προπληρωμής συνδρομών</w:t>
      </w:r>
    </w:p>
    <w:p w:rsidR="008A1D5A" w:rsidRDefault="00E57040" w:rsidP="00E6188E">
      <w:pPr>
        <w:pStyle w:val="a5"/>
        <w:numPr>
          <w:ilvl w:val="0"/>
          <w:numId w:val="3"/>
        </w:numPr>
        <w:tabs>
          <w:tab w:val="clear" w:pos="720"/>
          <w:tab w:val="num" w:pos="426"/>
        </w:tabs>
        <w:spacing w:before="100" w:beforeAutospacing="1" w:after="100" w:afterAutospacing="1" w:line="240" w:lineRule="auto"/>
        <w:ind w:left="142" w:hanging="153"/>
        <w:jc w:val="both"/>
        <w:rPr>
          <w:rFonts w:eastAsia="Times New Roman" w:cstheme="minorHAnsi"/>
          <w:sz w:val="24"/>
          <w:szCs w:val="24"/>
          <w:lang w:eastAsia="el-GR"/>
        </w:rPr>
      </w:pPr>
      <w:r w:rsidRPr="00E57040">
        <w:rPr>
          <w:rFonts w:eastAsia="Times New Roman" w:cstheme="minorHAnsi"/>
          <w:b/>
          <w:sz w:val="24"/>
          <w:szCs w:val="24"/>
          <w:lang w:eastAsia="el-GR"/>
        </w:rPr>
        <w:t>Παρέχεται μείωση 10%</w:t>
      </w:r>
      <w:r w:rsidRPr="00E57040">
        <w:rPr>
          <w:rFonts w:eastAsia="Times New Roman" w:cstheme="minorHAnsi"/>
          <w:sz w:val="24"/>
          <w:szCs w:val="24"/>
          <w:lang w:eastAsia="el-GR"/>
        </w:rPr>
        <w:t xml:space="preserve"> επί του συνολικού ποσού της συνδρομής σε περίπτωση</w:t>
      </w:r>
    </w:p>
    <w:p w:rsidR="004503EC" w:rsidRDefault="00E57040" w:rsidP="004503EC">
      <w:pPr>
        <w:pStyle w:val="a5"/>
        <w:spacing w:before="100" w:beforeAutospacing="1" w:after="100" w:afterAutospacing="1" w:line="240" w:lineRule="auto"/>
        <w:ind w:left="142"/>
        <w:jc w:val="both"/>
        <w:rPr>
          <w:rFonts w:eastAsia="Times New Roman" w:cstheme="minorHAnsi"/>
          <w:sz w:val="24"/>
          <w:szCs w:val="24"/>
          <w:lang w:eastAsia="el-GR"/>
        </w:rPr>
      </w:pPr>
      <w:r w:rsidRPr="00E57040">
        <w:rPr>
          <w:rFonts w:eastAsia="Times New Roman" w:cstheme="minorHAnsi"/>
          <w:sz w:val="24"/>
          <w:szCs w:val="24"/>
          <w:lang w:eastAsia="el-GR"/>
        </w:rPr>
        <w:t xml:space="preserve">προεξόφλησης τετράμηνης συνδρομής, υπό την προϋπόθεση ότι η εξόφληση του συνολικού ποσού πραγματοποιείται </w:t>
      </w:r>
      <w:r w:rsidRPr="00E57040">
        <w:rPr>
          <w:rFonts w:eastAsia="Times New Roman" w:cstheme="minorHAnsi"/>
          <w:b/>
          <w:sz w:val="24"/>
          <w:szCs w:val="24"/>
          <w:lang w:eastAsia="el-GR"/>
        </w:rPr>
        <w:t xml:space="preserve">εντός των πρώτων επτά </w:t>
      </w:r>
      <w:r w:rsidRPr="004503EC">
        <w:rPr>
          <w:rFonts w:eastAsia="Times New Roman" w:cstheme="minorHAnsi"/>
          <w:b/>
          <w:sz w:val="24"/>
          <w:szCs w:val="24"/>
          <w:lang w:eastAsia="el-GR"/>
        </w:rPr>
        <w:t xml:space="preserve">(7) ημερολογιακών </w:t>
      </w:r>
      <w:r w:rsidR="00F46337" w:rsidRPr="004503EC">
        <w:rPr>
          <w:rFonts w:eastAsia="Times New Roman" w:cstheme="minorHAnsi"/>
          <w:b/>
          <w:sz w:val="24"/>
          <w:szCs w:val="24"/>
          <w:lang w:eastAsia="el-GR"/>
        </w:rPr>
        <w:t>από την έγκριση της αίτησης</w:t>
      </w:r>
      <w:r w:rsidRPr="004503EC">
        <w:rPr>
          <w:rFonts w:eastAsia="Times New Roman" w:cstheme="minorHAnsi"/>
          <w:sz w:val="24"/>
          <w:szCs w:val="24"/>
          <w:lang w:eastAsia="el-GR"/>
        </w:rPr>
        <w:t>.</w:t>
      </w:r>
    </w:p>
    <w:p w:rsidR="004503EC" w:rsidRDefault="004503EC" w:rsidP="004503EC">
      <w:pPr>
        <w:pStyle w:val="a5"/>
        <w:spacing w:before="100" w:beforeAutospacing="1" w:after="100" w:afterAutospacing="1" w:line="240" w:lineRule="auto"/>
        <w:ind w:left="142"/>
        <w:jc w:val="both"/>
        <w:rPr>
          <w:rFonts w:eastAsia="Times New Roman" w:cstheme="minorHAnsi"/>
          <w:b/>
          <w:sz w:val="24"/>
          <w:szCs w:val="24"/>
          <w:lang w:eastAsia="el-GR"/>
        </w:rPr>
      </w:pPr>
    </w:p>
    <w:p w:rsidR="00E57040" w:rsidRPr="004503EC" w:rsidRDefault="00E57040" w:rsidP="004503EC">
      <w:pPr>
        <w:pStyle w:val="a5"/>
        <w:numPr>
          <w:ilvl w:val="0"/>
          <w:numId w:val="17"/>
        </w:numPr>
        <w:spacing w:before="100" w:beforeAutospacing="1" w:after="100" w:afterAutospacing="1" w:line="240" w:lineRule="auto"/>
        <w:ind w:left="142" w:hanging="142"/>
        <w:jc w:val="both"/>
        <w:rPr>
          <w:rFonts w:eastAsia="Times New Roman" w:cstheme="minorHAnsi"/>
          <w:sz w:val="24"/>
          <w:szCs w:val="24"/>
          <w:lang w:eastAsia="el-GR"/>
        </w:rPr>
      </w:pPr>
      <w:r w:rsidRPr="004503EC">
        <w:rPr>
          <w:rFonts w:eastAsia="Times New Roman" w:cstheme="minorHAnsi"/>
          <w:b/>
          <w:sz w:val="24"/>
          <w:szCs w:val="24"/>
          <w:lang w:eastAsia="el-GR"/>
        </w:rPr>
        <w:t>Παρέχεται μείωση 20%</w:t>
      </w:r>
      <w:r w:rsidRPr="004503EC">
        <w:rPr>
          <w:rFonts w:eastAsia="Times New Roman" w:cstheme="minorHAnsi"/>
          <w:sz w:val="24"/>
          <w:szCs w:val="24"/>
          <w:lang w:eastAsia="el-GR"/>
        </w:rPr>
        <w:t xml:space="preserve"> επί του συνολικού ποσού της συνδρομής σε περίπτωση προεξόφλησης οκτάμηνης συνδρομής, υπό την προϋπόθεση ότι η εξόφληση του συνολικού ποσού πραγματοποιείται </w:t>
      </w:r>
      <w:r w:rsidRPr="004503EC">
        <w:rPr>
          <w:rFonts w:eastAsia="Times New Roman" w:cstheme="minorHAnsi"/>
          <w:b/>
          <w:sz w:val="24"/>
          <w:szCs w:val="24"/>
          <w:lang w:eastAsia="el-GR"/>
        </w:rPr>
        <w:t xml:space="preserve">εντός των πρώτων επτά (7) ημερολογιακών ημερών </w:t>
      </w:r>
      <w:r w:rsidR="00F46337" w:rsidRPr="004503EC">
        <w:rPr>
          <w:rFonts w:eastAsia="Times New Roman" w:cstheme="minorHAnsi"/>
          <w:b/>
          <w:sz w:val="24"/>
          <w:szCs w:val="24"/>
          <w:lang w:eastAsia="el-GR"/>
        </w:rPr>
        <w:t>από την έγκριση της αίτησης</w:t>
      </w:r>
    </w:p>
    <w:p w:rsidR="0007692B" w:rsidRDefault="0007692B" w:rsidP="0007692B">
      <w:pPr>
        <w:pStyle w:val="a5"/>
        <w:rPr>
          <w:rFonts w:eastAsia="Times New Roman" w:cstheme="minorHAnsi"/>
          <w:b/>
          <w:bCs/>
          <w:sz w:val="28"/>
          <w:szCs w:val="28"/>
          <w:lang w:eastAsia="el-GR"/>
        </w:rPr>
      </w:pPr>
    </w:p>
    <w:p w:rsidR="00A84B33" w:rsidRPr="00FB6C8F" w:rsidRDefault="00D038AE" w:rsidP="00FB6C8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</w:pPr>
      <w:bookmarkStart w:id="2" w:name="_Hlk233195329"/>
      <w:bookmarkStart w:id="3" w:name="_Hlk239324821"/>
      <w:bookmarkStart w:id="4" w:name="_GoBack"/>
      <w:r w:rsidRPr="00FB6C8F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  <w:t xml:space="preserve">Όροι </w:t>
      </w:r>
      <w:r w:rsidR="00CF5B8A">
        <w:rPr>
          <w:rFonts w:eastAsia="Times New Roman" w:cstheme="minorHAnsi"/>
          <w:b/>
          <w:bCs/>
          <w:kern w:val="36"/>
          <w:sz w:val="36"/>
          <w:szCs w:val="36"/>
          <w:u w:val="single"/>
          <w:lang w:eastAsia="el-GR"/>
        </w:rPr>
        <w:t>Συμμετοχής</w:t>
      </w:r>
    </w:p>
    <w:p w:rsidR="002074BB" w:rsidRDefault="00B205B5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 xml:space="preserve">Η οριστικοποίηση της εγγραφής πραγματοποιείται αποκλειστικά με την εμπρόθεσμη καταβολή της συνδρομής που επιλέγει το μέλος. Η καταβολή μπορεί να αφορά έναν (1) ή  τις διαθέσιμες επιλογές </w:t>
      </w:r>
      <w:proofErr w:type="spellStart"/>
      <w:r>
        <w:t>τετραμήνου</w:t>
      </w:r>
      <w:proofErr w:type="spellEnd"/>
      <w:r>
        <w:t xml:space="preserve"> ή οκταμήνου, και πραγματοποιείται εντός επτά (7) ημερολογιακών ημερών από την έγκριση της αίτησης.</w:t>
      </w:r>
    </w:p>
    <w:p w:rsidR="002074BB" w:rsidRDefault="00B913B3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Η εγκεκριμένη θέση στο τμήμα διατηρείται για επτά (7) ημερολογιακές ημέρες από την ημερομηνία έγκρισης της αίτησης. Εφόσον δεν ολοκληρωθεί η προβλεπόμενη πληρωμή εντός της ανωτέρω προθεσμίας, η θέση αποδεσμεύεται αυτοδικαίως και δύναται να διατεθεί σε άλλο ενδιαφερόμενο συμμετέχοντα.</w:t>
      </w:r>
      <w:r w:rsidR="004503EC" w:rsidRPr="004503EC">
        <w:t xml:space="preserve"> </w:t>
      </w:r>
      <w:r w:rsidR="004503EC">
        <w:t>Σε περίπτωση μη εμπρόθεσμης καταβολής της μηνιαίας ή της περιοδικής συνδρομής (</w:t>
      </w:r>
      <w:proofErr w:type="spellStart"/>
      <w:r w:rsidR="004503EC">
        <w:t>τετραμήνου</w:t>
      </w:r>
      <w:proofErr w:type="spellEnd"/>
      <w:r w:rsidR="004503EC">
        <w:t xml:space="preserve"> ή οκταμήνου), ο Δήμος Βύρωνα διατηρεί το δικαίωμα διαγραφής του μέλους από το πρόγραμμα, με ταυτόχρονη αποδέσμευση της θέσης του για την κάλυψή της από άλλο ενδιαφερόμενο συμμετέχοντα.</w:t>
      </w:r>
      <w:r w:rsidR="004503EC" w:rsidRPr="0021354E">
        <w:t xml:space="preserve"> </w:t>
      </w:r>
    </w:p>
    <w:p w:rsidR="002074BB" w:rsidRDefault="00017ADC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 xml:space="preserve">Η ανανέωση της μηνιαίας συνδρομής πραγματοποιείται υποχρεωτικά εντός των πρώτων επτά (7) ημερολογιακών ημερών κάθε μήνα. Αντίστοιχα, σε περίπτωση επιλογής </w:t>
      </w:r>
      <w:r w:rsidRPr="00F14A6A">
        <w:t xml:space="preserve">τετράμηνης </w:t>
      </w:r>
      <w:r w:rsidR="00F46337" w:rsidRPr="00F14A6A">
        <w:t xml:space="preserve"> </w:t>
      </w:r>
      <w:r w:rsidRPr="00F14A6A">
        <w:t xml:space="preserve">συνδρομής, η εξόφληση του συνολικού ποσού πραγματοποιείται εφάπαξ και υποχρεωτικά εντός των πρώτων επτά (7) ημερολογιακών ημερών του μήνα έναρξης του αντίστοιχου </w:t>
      </w:r>
      <w:proofErr w:type="spellStart"/>
      <w:r w:rsidRPr="00F14A6A">
        <w:t>τετραμήνου</w:t>
      </w:r>
      <w:proofErr w:type="spellEnd"/>
      <w:r>
        <w:t xml:space="preserve"> .</w:t>
      </w:r>
    </w:p>
    <w:p w:rsidR="002074BB" w:rsidRDefault="000F57C6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Η μηνιαία συνδρομή οφείλεται ανεξαρτήτως παρουσιών στο πρόγραμμα και καταβάλλεται για κάθε μήνα κατά τον οποίο η συμμετοχή του μέλους παραμένει ενεργή</w:t>
      </w:r>
      <w:r w:rsidR="00017ADC">
        <w:t>.</w:t>
      </w:r>
      <w:r w:rsidR="00017ADC" w:rsidRPr="00017ADC">
        <w:t xml:space="preserve"> </w:t>
      </w:r>
    </w:p>
    <w:p w:rsidR="002074BB" w:rsidRDefault="0021354E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 xml:space="preserve">Η υποβολή αίτησης συμμετοχής δεν συνεπάγεται αυτόματα αποδοχή της εγγραφής. Η αίτηση εξετάζεται από το Τμήμα Πολιτισμού, το οποίο ελέγχει τα δηλωθέντα </w:t>
      </w:r>
      <w:r>
        <w:lastRenderedPageBreak/>
        <w:t>στοιχεία και τα υποβληθέντα δικαιολογητικά και προχωρά στην έγκριση ή απόρριψή της.</w:t>
      </w:r>
    </w:p>
    <w:p w:rsidR="002074BB" w:rsidRPr="002074BB" w:rsidRDefault="003D65AA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="00A84B33" w:rsidRPr="002074BB">
        <w:rPr>
          <w:rFonts w:eastAsia="Times New Roman" w:cstheme="minorHAnsi"/>
          <w:sz w:val="24"/>
          <w:szCs w:val="24"/>
          <w:lang w:eastAsia="el-GR"/>
        </w:rPr>
        <w:t xml:space="preserve">Σε περίπτωση που κάποιο μέλος δικαιούται περισσότερες από μία εκπτώσεις, </w:t>
      </w:r>
      <w:r w:rsidR="00323DE1" w:rsidRPr="002074BB">
        <w:rPr>
          <w:rFonts w:eastAsia="Times New Roman" w:cstheme="minorHAnsi"/>
          <w:sz w:val="24"/>
          <w:szCs w:val="24"/>
          <w:lang w:eastAsia="el-GR"/>
        </w:rPr>
        <w:t>τότε επιλέγετα</w:t>
      </w:r>
      <w:r w:rsidR="003556F5" w:rsidRPr="002074BB">
        <w:rPr>
          <w:rFonts w:eastAsia="Times New Roman" w:cstheme="minorHAnsi"/>
          <w:sz w:val="24"/>
          <w:szCs w:val="24"/>
          <w:lang w:eastAsia="el-GR"/>
        </w:rPr>
        <w:t>ι η πιο συμφέρουσα για τον / την δικαιούχο</w:t>
      </w:r>
      <w:r w:rsidR="00A84B33" w:rsidRPr="002074BB">
        <w:rPr>
          <w:rFonts w:eastAsia="Times New Roman" w:cstheme="minorHAnsi"/>
          <w:sz w:val="24"/>
          <w:szCs w:val="24"/>
          <w:lang w:eastAsia="el-GR"/>
        </w:rPr>
        <w:t>.</w:t>
      </w:r>
    </w:p>
    <w:p w:rsidR="002074BB" w:rsidRDefault="00715324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 xml:space="preserve">Για την εφαρμογή των εκπτώσεων που χορηγούνται βάσει κοινωνικών κριτηρίων, καθώς και της δωρεάν συμμετοχής, απαιτείται η επισύναψη των αντίστοιχων δικαιολογητικών κατά την υποβολή της ηλεκτρονικής αίτησης. Η υποχρέωση αυτή δεν αφορά την έκπτωση 10% λόγω συμμετοχής δύο (2) ή περισσότερων μελών της ίδιας οικογένειας ούτε τις εκπτώσεις που παρέχονται λόγω επιλογής </w:t>
      </w:r>
      <w:proofErr w:type="spellStart"/>
      <w:r>
        <w:t>τετραμήνου</w:t>
      </w:r>
      <w:proofErr w:type="spellEnd"/>
      <w:r>
        <w:t xml:space="preserve"> ή οκταμήνου.</w:t>
      </w:r>
    </w:p>
    <w:p w:rsidR="002074BB" w:rsidRDefault="00A84B33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>Επιστροφή καταβληθεισών συνδρομών δεν πραγματοποιείται, εκτός εάν συντρέχει υπαιτιότητα του Δήμου Βύρωνα.</w:t>
      </w:r>
      <w:r w:rsidR="0021354E" w:rsidRPr="0021354E">
        <w:t xml:space="preserve"> </w:t>
      </w:r>
    </w:p>
    <w:p w:rsidR="002074BB" w:rsidRDefault="0021354E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>
        <w:t>Μαθήματα που δεν πραγματοποιούνται με υπαιτιότητα του Δήμου ή του διδάσκοντα αναπληρώνονται σε ημερομηνία που ορίζεται από το Τμήμα Πολιτισμού. Απουσίες</w:t>
      </w:r>
      <w:r w:rsidR="0097062E">
        <w:t xml:space="preserve"> με υπαιτιότητα </w:t>
      </w:r>
      <w:r>
        <w:t xml:space="preserve"> των συμμετεχόντων </w:t>
      </w:r>
      <w:r w:rsidR="00675116">
        <w:t xml:space="preserve">για οποιοδήποτε λόγο </w:t>
      </w:r>
      <w:r>
        <w:t>δεν αναπληρώνονται και δεν συμψηφίζονται με τη συνδρομή.</w:t>
      </w:r>
    </w:p>
    <w:p w:rsidR="002074BB" w:rsidRPr="002074BB" w:rsidRDefault="00621AA2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>Σε περίπτωση που μέλος επιθυμεί</w:t>
      </w:r>
      <w:r w:rsidR="0097062E" w:rsidRPr="002074BB">
        <w:rPr>
          <w:rFonts w:eastAsia="Times New Roman" w:cstheme="minorHAnsi"/>
          <w:sz w:val="24"/>
          <w:szCs w:val="24"/>
          <w:lang w:eastAsia="el-GR"/>
        </w:rPr>
        <w:t xml:space="preserve"> για οποιοδήποτε λόγο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 να διακόψει τη συμμετοχή του σε πρόγραμμα,</w:t>
      </w:r>
      <w:r w:rsidR="003D65AA" w:rsidRPr="002074BB">
        <w:rPr>
          <w:rFonts w:eastAsia="Times New Roman" w:cstheme="minorHAnsi"/>
          <w:sz w:val="24"/>
          <w:szCs w:val="24"/>
          <w:lang w:eastAsia="el-GR"/>
        </w:rPr>
        <w:t xml:space="preserve"> 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οφείλει να υποβάλει ηλεκτρονικά αίτημα διακοπής μέσω της εφαρμογής </w:t>
      </w:r>
      <w:r w:rsidRPr="002074BB">
        <w:rPr>
          <w:rFonts w:eastAsia="Times New Roman" w:cstheme="minorHAnsi"/>
          <w:b/>
          <w:bCs/>
          <w:sz w:val="24"/>
          <w:szCs w:val="24"/>
          <w:lang w:eastAsia="el-GR"/>
        </w:rPr>
        <w:t>DEMOS365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, επιλέγοντας το εικονίδιο </w:t>
      </w:r>
      <w:r w:rsidRPr="002074BB">
        <w:rPr>
          <w:rFonts w:ascii="Segoe UI Symbol" w:eastAsia="Times New Roman" w:hAnsi="Segoe UI Symbol" w:cs="Segoe UI Symbol"/>
          <w:b/>
          <w:bCs/>
          <w:sz w:val="24"/>
          <w:szCs w:val="24"/>
          <w:lang w:eastAsia="el-GR"/>
        </w:rPr>
        <w:t>🛇</w:t>
      </w:r>
      <w:r w:rsidRPr="002074BB">
        <w:rPr>
          <w:rFonts w:eastAsia="Times New Roman" w:cstheme="minorHAnsi"/>
          <w:sz w:val="24"/>
          <w:szCs w:val="24"/>
          <w:lang w:eastAsia="el-GR"/>
        </w:rPr>
        <w:t xml:space="preserve"> στον πίνακα αιτήσεων του προσωπικού του προφίλ. Εφόσον δεν υποβληθεί αίτημα διακοπής, οι μηνιαίες χρεώσεις δημιουργούνται αυτόματα έως τη λήξη της εκπαιδευτικής περιόδου.</w:t>
      </w:r>
      <w:r w:rsidR="00C76C6A" w:rsidRPr="002074BB">
        <w:rPr>
          <w:rFonts w:eastAsia="Times New Roman" w:cstheme="minorHAnsi"/>
          <w:sz w:val="24"/>
          <w:szCs w:val="24"/>
          <w:lang w:eastAsia="el-GR"/>
        </w:rPr>
        <w:t> </w:t>
      </w:r>
    </w:p>
    <w:p w:rsidR="002074BB" w:rsidRDefault="0021354E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97062E">
        <w:t>Ο Δήμος Βύρωνα διατηρεί το δικαίωμα να μην λειτουργήσει τμήμα που δεν συγκεντρώνει τον ελάχιστο απαιτούμενο αριθμό συμμετεχόντων</w:t>
      </w:r>
      <w:r w:rsidR="0097062E" w:rsidRPr="0097062E">
        <w:t>.</w:t>
      </w:r>
    </w:p>
    <w:p w:rsidR="003D65AA" w:rsidRPr="002074BB" w:rsidRDefault="003C3779" w:rsidP="002074BB">
      <w:pPr>
        <w:pStyle w:val="a5"/>
        <w:numPr>
          <w:ilvl w:val="0"/>
          <w:numId w:val="7"/>
        </w:numPr>
        <w:spacing w:before="100" w:beforeAutospacing="1" w:after="100" w:afterAutospacing="1" w:line="276" w:lineRule="auto"/>
        <w:jc w:val="both"/>
      </w:pPr>
      <w:r w:rsidRPr="002074BB">
        <w:rPr>
          <w:rFonts w:eastAsia="Times New Roman" w:cstheme="minorHAnsi"/>
          <w:sz w:val="24"/>
          <w:szCs w:val="24"/>
          <w:lang w:eastAsia="el-GR"/>
        </w:rPr>
        <w:t>Για κάθε αίτηση θα ενημερώνεστε μέσω ηλεκτρονικού ταχυδρομείου, καθώς και από το προσωπικό σας περιβάλλον στην πλατφόρμα DEMOS, σχετικά με την εξέλιξη και την κατάσταση της.</w:t>
      </w:r>
    </w:p>
    <w:p w:rsidR="003D65AA" w:rsidRPr="003D65AA" w:rsidRDefault="003D65AA" w:rsidP="003D65AA">
      <w:pPr>
        <w:pStyle w:val="a5"/>
        <w:rPr>
          <w:rFonts w:cstheme="minorHAnsi"/>
        </w:rPr>
      </w:pPr>
    </w:p>
    <w:bookmarkEnd w:id="2"/>
    <w:p w:rsidR="0007692B" w:rsidRDefault="0007692B" w:rsidP="0097062E">
      <w:pPr>
        <w:pStyle w:val="a5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</w:p>
    <w:bookmarkEnd w:id="3"/>
    <w:bookmarkEnd w:id="4"/>
    <w:p w:rsidR="007D3BD1" w:rsidRPr="0027111C" w:rsidRDefault="007D3BD1" w:rsidP="0097062E">
      <w:pPr>
        <w:pStyle w:val="a5"/>
        <w:spacing w:before="100" w:beforeAutospacing="1" w:after="100" w:afterAutospacing="1" w:line="276" w:lineRule="auto"/>
        <w:ind w:left="426"/>
        <w:jc w:val="both"/>
        <w:rPr>
          <w:rFonts w:eastAsia="Times New Roman" w:cstheme="minorHAnsi"/>
          <w:sz w:val="24"/>
          <w:szCs w:val="24"/>
          <w:lang w:eastAsia="el-GR"/>
        </w:rPr>
      </w:pPr>
    </w:p>
    <w:sectPr w:rsidR="007D3BD1" w:rsidRPr="0027111C" w:rsidSect="00D038AE"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F4BB4"/>
    <w:multiLevelType w:val="multilevel"/>
    <w:tmpl w:val="D626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6173C"/>
    <w:multiLevelType w:val="hybridMultilevel"/>
    <w:tmpl w:val="3C5E42D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72E22"/>
    <w:multiLevelType w:val="multilevel"/>
    <w:tmpl w:val="061E2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40D89"/>
    <w:multiLevelType w:val="multilevel"/>
    <w:tmpl w:val="D6422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C0C55"/>
    <w:multiLevelType w:val="multilevel"/>
    <w:tmpl w:val="95EAD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8B1BAD"/>
    <w:multiLevelType w:val="hybridMultilevel"/>
    <w:tmpl w:val="F21CB464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07A6B"/>
    <w:multiLevelType w:val="hybridMultilevel"/>
    <w:tmpl w:val="217E21AE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EF77DE7"/>
    <w:multiLevelType w:val="hybridMultilevel"/>
    <w:tmpl w:val="D332DEA2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21727"/>
    <w:multiLevelType w:val="hybridMultilevel"/>
    <w:tmpl w:val="F67A6B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87855"/>
    <w:multiLevelType w:val="hybridMultilevel"/>
    <w:tmpl w:val="2E8AC25E"/>
    <w:lvl w:ilvl="0" w:tplc="428EA5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F915DA"/>
    <w:multiLevelType w:val="hybridMultilevel"/>
    <w:tmpl w:val="E458957A"/>
    <w:lvl w:ilvl="0" w:tplc="F5CC17D6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012FD"/>
    <w:multiLevelType w:val="multilevel"/>
    <w:tmpl w:val="8A30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83158C"/>
    <w:multiLevelType w:val="multilevel"/>
    <w:tmpl w:val="C61EE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941F15"/>
    <w:multiLevelType w:val="hybridMultilevel"/>
    <w:tmpl w:val="29367AE0"/>
    <w:lvl w:ilvl="0" w:tplc="428EA524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8051E"/>
    <w:multiLevelType w:val="hybridMultilevel"/>
    <w:tmpl w:val="FB0A7A08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4C6F3A"/>
    <w:multiLevelType w:val="multilevel"/>
    <w:tmpl w:val="8C50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401551"/>
    <w:multiLevelType w:val="multilevel"/>
    <w:tmpl w:val="D5DA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DB0594"/>
    <w:multiLevelType w:val="hybridMultilevel"/>
    <w:tmpl w:val="837CA062"/>
    <w:lvl w:ilvl="0" w:tplc="DC9C0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55546E"/>
    <w:multiLevelType w:val="hybridMultilevel"/>
    <w:tmpl w:val="B298E8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7368C4"/>
    <w:multiLevelType w:val="multilevel"/>
    <w:tmpl w:val="C662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844F70"/>
    <w:multiLevelType w:val="hybridMultilevel"/>
    <w:tmpl w:val="8FAA0FAC"/>
    <w:lvl w:ilvl="0" w:tplc="DC9C028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</w:rPr>
    </w:lvl>
    <w:lvl w:ilvl="1" w:tplc="0408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6"/>
  </w:num>
  <w:num w:numId="4">
    <w:abstractNumId w:val="5"/>
  </w:num>
  <w:num w:numId="5">
    <w:abstractNumId w:val="17"/>
  </w:num>
  <w:num w:numId="6">
    <w:abstractNumId w:val="7"/>
  </w:num>
  <w:num w:numId="7">
    <w:abstractNumId w:val="10"/>
  </w:num>
  <w:num w:numId="8">
    <w:abstractNumId w:val="19"/>
  </w:num>
  <w:num w:numId="9">
    <w:abstractNumId w:val="11"/>
  </w:num>
  <w:num w:numId="10">
    <w:abstractNumId w:val="12"/>
  </w:num>
  <w:num w:numId="11">
    <w:abstractNumId w:val="4"/>
  </w:num>
  <w:num w:numId="12">
    <w:abstractNumId w:val="9"/>
  </w:num>
  <w:num w:numId="13">
    <w:abstractNumId w:val="13"/>
  </w:num>
  <w:num w:numId="14">
    <w:abstractNumId w:val="15"/>
  </w:num>
  <w:num w:numId="15">
    <w:abstractNumId w:val="6"/>
  </w:num>
  <w:num w:numId="16">
    <w:abstractNumId w:val="8"/>
  </w:num>
  <w:num w:numId="17">
    <w:abstractNumId w:val="18"/>
  </w:num>
  <w:num w:numId="18">
    <w:abstractNumId w:val="3"/>
  </w:num>
  <w:num w:numId="19">
    <w:abstractNumId w:val="20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33"/>
    <w:rsid w:val="000144F6"/>
    <w:rsid w:val="00017ADC"/>
    <w:rsid w:val="000243BB"/>
    <w:rsid w:val="00032A60"/>
    <w:rsid w:val="00071FF9"/>
    <w:rsid w:val="0007692B"/>
    <w:rsid w:val="000F57C6"/>
    <w:rsid w:val="00116BCC"/>
    <w:rsid w:val="00172FF8"/>
    <w:rsid w:val="002020AE"/>
    <w:rsid w:val="002074BB"/>
    <w:rsid w:val="0021354E"/>
    <w:rsid w:val="0027111C"/>
    <w:rsid w:val="002D6556"/>
    <w:rsid w:val="00323DE1"/>
    <w:rsid w:val="003556F5"/>
    <w:rsid w:val="003A49EB"/>
    <w:rsid w:val="003B25EE"/>
    <w:rsid w:val="003C3779"/>
    <w:rsid w:val="003D65AA"/>
    <w:rsid w:val="00435E7B"/>
    <w:rsid w:val="004503EC"/>
    <w:rsid w:val="00450616"/>
    <w:rsid w:val="004E1B25"/>
    <w:rsid w:val="00562396"/>
    <w:rsid w:val="0058607D"/>
    <w:rsid w:val="005D1DC1"/>
    <w:rsid w:val="005F5FF6"/>
    <w:rsid w:val="00621AA2"/>
    <w:rsid w:val="00645B78"/>
    <w:rsid w:val="00675116"/>
    <w:rsid w:val="00682809"/>
    <w:rsid w:val="006C563C"/>
    <w:rsid w:val="00715324"/>
    <w:rsid w:val="0076544D"/>
    <w:rsid w:val="00782CE6"/>
    <w:rsid w:val="00792A7F"/>
    <w:rsid w:val="007947DE"/>
    <w:rsid w:val="007D3BD1"/>
    <w:rsid w:val="007E7DCC"/>
    <w:rsid w:val="00821F96"/>
    <w:rsid w:val="00841CC8"/>
    <w:rsid w:val="008A1D5A"/>
    <w:rsid w:val="008B2BAE"/>
    <w:rsid w:val="008F6CB4"/>
    <w:rsid w:val="009379F7"/>
    <w:rsid w:val="0097062E"/>
    <w:rsid w:val="009B053A"/>
    <w:rsid w:val="009E4D18"/>
    <w:rsid w:val="00A00004"/>
    <w:rsid w:val="00A1379A"/>
    <w:rsid w:val="00A63286"/>
    <w:rsid w:val="00A84B33"/>
    <w:rsid w:val="00B04F7B"/>
    <w:rsid w:val="00B10969"/>
    <w:rsid w:val="00B205B5"/>
    <w:rsid w:val="00B20BDF"/>
    <w:rsid w:val="00B91326"/>
    <w:rsid w:val="00B913B3"/>
    <w:rsid w:val="00BE116E"/>
    <w:rsid w:val="00BE590E"/>
    <w:rsid w:val="00C76C6A"/>
    <w:rsid w:val="00CA00CC"/>
    <w:rsid w:val="00CA4CA8"/>
    <w:rsid w:val="00CD0080"/>
    <w:rsid w:val="00CF5B8A"/>
    <w:rsid w:val="00D038AE"/>
    <w:rsid w:val="00D76D13"/>
    <w:rsid w:val="00E22773"/>
    <w:rsid w:val="00E50A3B"/>
    <w:rsid w:val="00E56D76"/>
    <w:rsid w:val="00E57040"/>
    <w:rsid w:val="00E6188E"/>
    <w:rsid w:val="00E75CC8"/>
    <w:rsid w:val="00E879B4"/>
    <w:rsid w:val="00EA50F9"/>
    <w:rsid w:val="00ED4B4E"/>
    <w:rsid w:val="00EF7827"/>
    <w:rsid w:val="00F14A6A"/>
    <w:rsid w:val="00F46337"/>
    <w:rsid w:val="00F719AF"/>
    <w:rsid w:val="00FB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17873"/>
  <w15:chartTrackingRefBased/>
  <w15:docId w15:val="{B8E12DC8-55A6-4BF3-890A-58D6D7BE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62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62396"/>
    <w:rPr>
      <w:rFonts w:ascii="Segoe UI" w:hAnsi="Segoe UI" w:cs="Segoe UI"/>
      <w:sz w:val="18"/>
      <w:szCs w:val="18"/>
    </w:rPr>
  </w:style>
  <w:style w:type="character" w:styleId="a4">
    <w:name w:val="Strong"/>
    <w:basedOn w:val="a0"/>
    <w:uiPriority w:val="22"/>
    <w:qFormat/>
    <w:rsid w:val="00C76C6A"/>
    <w:rPr>
      <w:b/>
      <w:bCs/>
    </w:rPr>
  </w:style>
  <w:style w:type="paragraph" w:styleId="a5">
    <w:name w:val="List Paragraph"/>
    <w:basedOn w:val="a"/>
    <w:uiPriority w:val="34"/>
    <w:qFormat/>
    <w:rsid w:val="00621AA2"/>
    <w:pPr>
      <w:ind w:left="720"/>
      <w:contextualSpacing/>
    </w:pPr>
  </w:style>
  <w:style w:type="paragraph" w:customStyle="1" w:styleId="isselectedend">
    <w:name w:val="isselectedend"/>
    <w:basedOn w:val="a"/>
    <w:rsid w:val="00E5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Web">
    <w:name w:val="Normal (Web)"/>
    <w:basedOn w:val="a"/>
    <w:uiPriority w:val="99"/>
    <w:semiHidden/>
    <w:unhideWhenUsed/>
    <w:rsid w:val="00E56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pdq2pgselectionanchorcontainer">
    <w:name w:val="pdq2pg_selectionanchorcontainer"/>
    <w:basedOn w:val="a"/>
    <w:rsid w:val="003D6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7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8E3AC-D441-402A-B85D-2999851C8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1266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DB-POLIT-08</dc:creator>
  <cp:keywords/>
  <dc:description/>
  <cp:lastModifiedBy>DB-POLIT-08</cp:lastModifiedBy>
  <cp:revision>17</cp:revision>
  <cp:lastPrinted>2026-06-29T07:24:00Z</cp:lastPrinted>
  <dcterms:created xsi:type="dcterms:W3CDTF">2026-06-25T09:43:00Z</dcterms:created>
  <dcterms:modified xsi:type="dcterms:W3CDTF">2026-09-03T07:57:00Z</dcterms:modified>
</cp:coreProperties>
</file>